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CF" w:rsidRPr="006F6F7D" w:rsidRDefault="00BF34CF" w:rsidP="00580F06">
      <w:pPr>
        <w:pStyle w:val="Cabealho1"/>
        <w:widowControl/>
        <w:numPr>
          <w:ilvl w:val="0"/>
          <w:numId w:val="0"/>
        </w:numPr>
        <w:jc w:val="left"/>
      </w:pPr>
    </w:p>
    <w:p w:rsidR="00BF34CF" w:rsidRPr="006F6F7D" w:rsidRDefault="00BF34CF" w:rsidP="00BF34CF">
      <w:pPr>
        <w:pStyle w:val="Cabealho1"/>
        <w:widowControl/>
        <w:tabs>
          <w:tab w:val="left" w:pos="0"/>
        </w:tabs>
      </w:pPr>
    </w:p>
    <w:p w:rsidR="00BF34CF" w:rsidRPr="0037233E" w:rsidRDefault="00BF34CF" w:rsidP="00BF34CF">
      <w:pPr>
        <w:pStyle w:val="Cabealho1"/>
        <w:widowControl/>
        <w:tabs>
          <w:tab w:val="left" w:pos="0"/>
        </w:tabs>
      </w:pPr>
      <w:r w:rsidRPr="0037233E">
        <w:rPr>
          <w:rFonts w:ascii="Verdana" w:hAnsi="Verdana"/>
          <w:sz w:val="24"/>
          <w:szCs w:val="24"/>
        </w:rPr>
        <w:t xml:space="preserve"> “</w:t>
      </w:r>
      <w:r w:rsidR="00E0448E">
        <w:rPr>
          <w:rFonts w:ascii="Verdana" w:hAnsi="Verdana"/>
          <w:sz w:val="24"/>
          <w:szCs w:val="24"/>
        </w:rPr>
        <w:t>OFICINA DE PINTURA</w:t>
      </w:r>
      <w:r w:rsidRPr="0037233E">
        <w:rPr>
          <w:rFonts w:ascii="Verdana" w:hAnsi="Verdana"/>
          <w:sz w:val="24"/>
          <w:szCs w:val="24"/>
        </w:rPr>
        <w:t xml:space="preserve">” </w:t>
      </w:r>
    </w:p>
    <w:p w:rsidR="00BF34CF" w:rsidRPr="00C92252" w:rsidRDefault="00BF34CF" w:rsidP="00BF34CF">
      <w:pPr>
        <w:pStyle w:val="Cabealho1"/>
        <w:widowControl/>
        <w:tabs>
          <w:tab w:val="left" w:pos="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 </w:t>
      </w:r>
      <w:r w:rsidR="003336D6">
        <w:rPr>
          <w:rFonts w:ascii="Verdana" w:hAnsi="Verdana"/>
          <w:sz w:val="24"/>
          <w:szCs w:val="24"/>
        </w:rPr>
        <w:t>Martim Cymbron</w:t>
      </w:r>
    </w:p>
    <w:p w:rsidR="00BF34CF" w:rsidRDefault="00BF34CF" w:rsidP="00BF34CF"/>
    <w:p w:rsidR="00BF34CF" w:rsidRDefault="00BF34CF" w:rsidP="00BF34CF">
      <w:pPr>
        <w:jc w:val="both"/>
        <w:rPr>
          <w:rFonts w:ascii="Verdana" w:hAnsi="Verdana"/>
        </w:rPr>
      </w:pPr>
      <w:r w:rsidRPr="003F0208">
        <w:rPr>
          <w:rFonts w:ascii="Verdana" w:hAnsi="Verdana"/>
          <w:b/>
        </w:rPr>
        <w:t>Data:</w:t>
      </w:r>
      <w:r w:rsidRPr="00133DA4">
        <w:rPr>
          <w:rFonts w:ascii="Verdana" w:hAnsi="Verdana"/>
        </w:rPr>
        <w:t xml:space="preserve"> </w:t>
      </w:r>
      <w:r w:rsidR="00E0448E">
        <w:rPr>
          <w:rFonts w:ascii="Verdana" w:hAnsi="Verdana"/>
        </w:rPr>
        <w:t>27</w:t>
      </w:r>
      <w:r>
        <w:rPr>
          <w:rFonts w:ascii="Verdana" w:hAnsi="Verdana"/>
        </w:rPr>
        <w:t xml:space="preserve"> a </w:t>
      </w:r>
      <w:r w:rsidR="00E0448E">
        <w:rPr>
          <w:rFonts w:ascii="Verdana" w:hAnsi="Verdana"/>
        </w:rPr>
        <w:t>31</w:t>
      </w:r>
      <w:r>
        <w:rPr>
          <w:rFonts w:ascii="Verdana" w:hAnsi="Verdana"/>
        </w:rPr>
        <w:t xml:space="preserve"> de </w:t>
      </w:r>
      <w:r w:rsidR="00E0448E">
        <w:rPr>
          <w:rFonts w:ascii="Verdana" w:hAnsi="Verdana"/>
        </w:rPr>
        <w:t>janeiro</w:t>
      </w:r>
      <w:r>
        <w:rPr>
          <w:rFonts w:ascii="Verdana" w:hAnsi="Verdana"/>
        </w:rPr>
        <w:t xml:space="preserve"> </w:t>
      </w:r>
    </w:p>
    <w:p w:rsidR="00BF34CF" w:rsidRPr="00133DA4" w:rsidRDefault="00BF34CF" w:rsidP="00BF34CF">
      <w:pPr>
        <w:jc w:val="both"/>
        <w:rPr>
          <w:rFonts w:ascii="Verdana" w:hAnsi="Verdana"/>
        </w:rPr>
      </w:pPr>
    </w:p>
    <w:p w:rsidR="00BF34CF" w:rsidRDefault="00BF34CF" w:rsidP="00BF34CF">
      <w:pPr>
        <w:jc w:val="both"/>
        <w:rPr>
          <w:rFonts w:ascii="Verdana" w:hAnsi="Verdana"/>
        </w:rPr>
      </w:pPr>
      <w:r w:rsidRPr="003F0208">
        <w:rPr>
          <w:rFonts w:ascii="Verdana" w:hAnsi="Verdana"/>
          <w:b/>
        </w:rPr>
        <w:t>Horário:</w:t>
      </w:r>
      <w:r>
        <w:rPr>
          <w:rFonts w:ascii="Verdana" w:hAnsi="Verdana"/>
        </w:rPr>
        <w:t xml:space="preserve"> </w:t>
      </w:r>
      <w:r w:rsidRPr="006F6F7D">
        <w:rPr>
          <w:rFonts w:ascii="Verdana" w:hAnsi="Verdana"/>
        </w:rPr>
        <w:t xml:space="preserve">1º grupo </w:t>
      </w:r>
      <w:r w:rsidR="003336D6">
        <w:rPr>
          <w:rFonts w:ascii="Verdana" w:hAnsi="Verdana"/>
        </w:rPr>
        <w:t>–</w:t>
      </w:r>
      <w:r w:rsidRPr="006F6F7D">
        <w:rPr>
          <w:rFonts w:ascii="Verdana" w:hAnsi="Verdana"/>
        </w:rPr>
        <w:t xml:space="preserve"> </w:t>
      </w:r>
      <w:r w:rsidR="003336D6">
        <w:rPr>
          <w:rFonts w:ascii="Verdana" w:hAnsi="Verdana"/>
        </w:rPr>
        <w:t xml:space="preserve">das 14h às </w:t>
      </w:r>
      <w:r w:rsidRPr="006F6F7D">
        <w:rPr>
          <w:rFonts w:ascii="Verdana" w:hAnsi="Verdana"/>
        </w:rPr>
        <w:t xml:space="preserve">17h; 2º grupo </w:t>
      </w:r>
      <w:r w:rsidR="003336D6">
        <w:rPr>
          <w:rFonts w:ascii="Verdana" w:hAnsi="Verdana"/>
        </w:rPr>
        <w:t>–</w:t>
      </w:r>
      <w:r w:rsidRPr="006F6F7D">
        <w:rPr>
          <w:rFonts w:ascii="Verdana" w:hAnsi="Verdana"/>
        </w:rPr>
        <w:t xml:space="preserve"> </w:t>
      </w:r>
      <w:r w:rsidR="003336D6">
        <w:rPr>
          <w:rFonts w:ascii="Verdana" w:hAnsi="Verdana"/>
        </w:rPr>
        <w:t xml:space="preserve">das </w:t>
      </w:r>
      <w:r w:rsidRPr="006F6F7D">
        <w:rPr>
          <w:rFonts w:ascii="Verdana" w:hAnsi="Verdana"/>
        </w:rPr>
        <w:t>18h</w:t>
      </w:r>
      <w:r w:rsidR="003336D6">
        <w:rPr>
          <w:rFonts w:ascii="Verdana" w:hAnsi="Verdana"/>
        </w:rPr>
        <w:t xml:space="preserve"> às </w:t>
      </w:r>
      <w:r w:rsidRPr="006F6F7D">
        <w:rPr>
          <w:rFonts w:ascii="Verdana" w:hAnsi="Verdana"/>
        </w:rPr>
        <w:t>21h</w:t>
      </w:r>
    </w:p>
    <w:p w:rsidR="00BF34CF" w:rsidRPr="00133DA4" w:rsidRDefault="00BF34CF" w:rsidP="00BF34CF">
      <w:pPr>
        <w:jc w:val="both"/>
        <w:rPr>
          <w:rFonts w:ascii="Verdana" w:hAnsi="Verdana"/>
        </w:rPr>
      </w:pPr>
    </w:p>
    <w:p w:rsidR="00BF34CF" w:rsidRDefault="00BF34CF" w:rsidP="00BF34CF">
      <w:pPr>
        <w:jc w:val="both"/>
        <w:rPr>
          <w:rFonts w:ascii="Verdana" w:hAnsi="Verdana"/>
        </w:rPr>
      </w:pPr>
      <w:r w:rsidRPr="003F0208">
        <w:rPr>
          <w:rFonts w:ascii="Verdana" w:hAnsi="Verdana"/>
          <w:b/>
        </w:rPr>
        <w:t>Local:</w:t>
      </w:r>
      <w:r>
        <w:rPr>
          <w:rFonts w:ascii="Verdana" w:hAnsi="Verdana"/>
          <w:b/>
        </w:rPr>
        <w:t xml:space="preserve"> </w:t>
      </w:r>
      <w:r w:rsidRPr="00133DA4">
        <w:rPr>
          <w:rFonts w:ascii="Verdana" w:hAnsi="Verdana"/>
        </w:rPr>
        <w:t>Biblioteca Pública e Arquivo Regional João José da Graça</w:t>
      </w:r>
    </w:p>
    <w:p w:rsidR="00BF34CF" w:rsidRPr="003F0208" w:rsidRDefault="00BF34CF" w:rsidP="00BF34CF">
      <w:pPr>
        <w:jc w:val="both"/>
        <w:rPr>
          <w:rFonts w:ascii="Verdana" w:hAnsi="Verdana"/>
          <w:b/>
        </w:rPr>
      </w:pPr>
    </w:p>
    <w:p w:rsidR="00BF34CF" w:rsidRDefault="00BF34CF" w:rsidP="00BF34C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Sala</w:t>
      </w:r>
      <w:r w:rsidRPr="003F0208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Sala </w:t>
      </w:r>
      <w:r w:rsidR="00E0448E">
        <w:rPr>
          <w:rFonts w:ascii="Verdana" w:hAnsi="Verdana"/>
        </w:rPr>
        <w:t>Polivalente</w:t>
      </w:r>
    </w:p>
    <w:p w:rsidR="00E0448E" w:rsidRDefault="00E0448E" w:rsidP="00BF34CF">
      <w:pPr>
        <w:jc w:val="both"/>
        <w:rPr>
          <w:rFonts w:ascii="Verdana" w:hAnsi="Verdana"/>
        </w:rPr>
      </w:pPr>
    </w:p>
    <w:p w:rsidR="00E0448E" w:rsidRPr="00E0448E" w:rsidRDefault="00E0448E" w:rsidP="00BF34CF">
      <w:pPr>
        <w:jc w:val="both"/>
        <w:rPr>
          <w:rFonts w:ascii="Verdana" w:hAnsi="Verdana"/>
        </w:rPr>
      </w:pPr>
      <w:r w:rsidRPr="003336D6">
        <w:rPr>
          <w:rFonts w:ascii="Verdana" w:hAnsi="Verdana"/>
          <w:b/>
          <w:highlight w:val="yellow"/>
        </w:rPr>
        <w:t xml:space="preserve">Materiais: </w:t>
      </w:r>
      <w:r w:rsidRPr="003336D6">
        <w:rPr>
          <w:rFonts w:ascii="Verdana" w:hAnsi="Verdana"/>
          <w:highlight w:val="yellow"/>
        </w:rPr>
        <w:t>Telas, tintas e pincéis</w:t>
      </w:r>
      <w:r w:rsidR="00640368">
        <w:rPr>
          <w:rFonts w:ascii="Verdana" w:hAnsi="Verdana"/>
          <w:highlight w:val="yellow"/>
        </w:rPr>
        <w:t xml:space="preserve"> à responsabilidade d</w:t>
      </w:r>
      <w:r w:rsidR="003336D6" w:rsidRPr="003336D6">
        <w:rPr>
          <w:rFonts w:ascii="Verdana" w:hAnsi="Verdana"/>
          <w:highlight w:val="yellow"/>
        </w:rPr>
        <w:t>os formandos</w:t>
      </w:r>
    </w:p>
    <w:p w:rsidR="00BF34CF" w:rsidRDefault="00BF34CF" w:rsidP="00BF34CF">
      <w:pPr>
        <w:jc w:val="both"/>
        <w:rPr>
          <w:rFonts w:ascii="Verdana" w:hAnsi="Verdana"/>
        </w:rPr>
      </w:pPr>
    </w:p>
    <w:p w:rsidR="00BF34CF" w:rsidRDefault="00BF34CF" w:rsidP="00BF34CF">
      <w:pPr>
        <w:jc w:val="both"/>
        <w:rPr>
          <w:rFonts w:ascii="Verdana" w:hAnsi="Verdana"/>
        </w:rPr>
      </w:pPr>
      <w:r w:rsidRPr="00C92252">
        <w:rPr>
          <w:rFonts w:ascii="Verdana" w:hAnsi="Verdana"/>
          <w:b/>
          <w:highlight w:val="yellow"/>
        </w:rPr>
        <w:t>Nota</w:t>
      </w:r>
      <w:r w:rsidRPr="00C92252">
        <w:rPr>
          <w:rFonts w:ascii="Verdana" w:hAnsi="Verdana"/>
          <w:highlight w:val="yellow"/>
        </w:rPr>
        <w:t>: Este workshop terá um número máximo de 1</w:t>
      </w:r>
      <w:r w:rsidR="00E0448E">
        <w:rPr>
          <w:rFonts w:ascii="Verdana" w:hAnsi="Verdana"/>
          <w:highlight w:val="yellow"/>
        </w:rPr>
        <w:t>0</w:t>
      </w:r>
      <w:r w:rsidRPr="00C92252">
        <w:rPr>
          <w:rFonts w:ascii="Verdana" w:hAnsi="Verdana"/>
          <w:highlight w:val="yellow"/>
        </w:rPr>
        <w:t xml:space="preserve"> </w:t>
      </w:r>
      <w:r w:rsidRPr="00B53252">
        <w:rPr>
          <w:rFonts w:ascii="Verdana" w:hAnsi="Verdana"/>
          <w:highlight w:val="yellow"/>
        </w:rPr>
        <w:t>participantes</w:t>
      </w:r>
      <w:r>
        <w:rPr>
          <w:rFonts w:ascii="Verdana" w:hAnsi="Verdana"/>
          <w:highlight w:val="yellow"/>
        </w:rPr>
        <w:t xml:space="preserve"> por grupo</w:t>
      </w:r>
    </w:p>
    <w:p w:rsidR="00BF34CF" w:rsidRDefault="00BF34CF" w:rsidP="00BF34CF">
      <w:pPr>
        <w:jc w:val="both"/>
        <w:rPr>
          <w:rFonts w:ascii="Verdana" w:hAnsi="Verdana"/>
        </w:rPr>
      </w:pPr>
    </w:p>
    <w:p w:rsidR="00BF34CF" w:rsidRPr="00133DA4" w:rsidRDefault="00BF34CF" w:rsidP="00BF34CF">
      <w:pPr>
        <w:jc w:val="both"/>
        <w:rPr>
          <w:rFonts w:ascii="Verdana" w:hAnsi="Verdana"/>
        </w:rPr>
      </w:pPr>
      <w:r w:rsidRPr="00133DA4">
        <w:rPr>
          <w:rFonts w:ascii="Verdana" w:hAnsi="Verdana"/>
        </w:rPr>
        <w:t>Agradecemos que preencha todos os campos desta ficha de inscrição e a envie para o seguinte e-mail:</w:t>
      </w:r>
    </w:p>
    <w:p w:rsidR="00BF34CF" w:rsidRPr="00133DA4" w:rsidRDefault="00BF34CF" w:rsidP="00BF34CF">
      <w:pPr>
        <w:jc w:val="both"/>
        <w:rPr>
          <w:rFonts w:ascii="Verdana" w:hAnsi="Verdana"/>
        </w:rPr>
      </w:pPr>
    </w:p>
    <w:p w:rsidR="00BF34CF" w:rsidRDefault="00640368" w:rsidP="00BF34CF">
      <w:pPr>
        <w:jc w:val="both"/>
        <w:rPr>
          <w:rFonts w:ascii="Verdana" w:hAnsi="Verdana"/>
        </w:rPr>
      </w:pPr>
      <w:hyperlink r:id="rId7" w:history="1">
        <w:r w:rsidR="00BF34CF" w:rsidRPr="00DB486D">
          <w:rPr>
            <w:rStyle w:val="Hiperligao"/>
            <w:rFonts w:ascii="Verdana" w:hAnsi="Verdana"/>
          </w:rPr>
          <w:t>bpar.horta.info@azores.gov.pt</w:t>
        </w:r>
      </w:hyperlink>
      <w:r w:rsidR="00BF34CF">
        <w:rPr>
          <w:rFonts w:ascii="Verdana" w:hAnsi="Verdana"/>
        </w:rPr>
        <w:t xml:space="preserve"> </w:t>
      </w:r>
      <w:r w:rsidR="00BF34CF" w:rsidRPr="00133DA4">
        <w:rPr>
          <w:rFonts w:ascii="Verdana" w:hAnsi="Verdana"/>
        </w:rPr>
        <w:t>ou para o fax 292 391</w:t>
      </w:r>
      <w:r w:rsidR="00BF34CF">
        <w:rPr>
          <w:rFonts w:ascii="Verdana" w:hAnsi="Verdana"/>
        </w:rPr>
        <w:t> </w:t>
      </w:r>
      <w:r w:rsidR="00BF34CF" w:rsidRPr="00133DA4">
        <w:rPr>
          <w:rFonts w:ascii="Verdana" w:hAnsi="Verdana"/>
        </w:rPr>
        <w:t>344</w:t>
      </w:r>
    </w:p>
    <w:p w:rsidR="00BF34CF" w:rsidRPr="006F6F7D" w:rsidRDefault="00BF34CF" w:rsidP="00BF34CF"/>
    <w:p w:rsidR="00BF34CF" w:rsidRDefault="00BF34CF" w:rsidP="00BF34CF">
      <w:pPr>
        <w:rPr>
          <w:rFonts w:ascii="Arial" w:hAnsi="Arial"/>
          <w:b/>
        </w:rPr>
      </w:pPr>
    </w:p>
    <w:p w:rsidR="00BF34CF" w:rsidRPr="0037233E" w:rsidRDefault="00BF34CF" w:rsidP="00BF34CF">
      <w:pPr>
        <w:pStyle w:val="CitaoIntensa"/>
        <w:ind w:left="0"/>
        <w:rPr>
          <w:rFonts w:ascii="Verdana" w:hAnsi="Verdana" w:cs="Arial"/>
          <w:i w:val="0"/>
          <w:color w:val="auto"/>
        </w:rPr>
      </w:pPr>
      <w:r w:rsidRPr="0037233E">
        <w:rPr>
          <w:rFonts w:ascii="Verdana" w:hAnsi="Verdana" w:cs="Arial"/>
          <w:i w:val="0"/>
          <w:color w:val="auto"/>
        </w:rPr>
        <w:t>Dados do Participante</w:t>
      </w: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Nome Completo: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Endereço: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Código Postal: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E-mail: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Telefone fixo: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Telemóvel: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</w:tbl>
    <w:p w:rsidR="00BF34CF" w:rsidRDefault="00BF34CF" w:rsidP="00BF34CF">
      <w:pPr>
        <w:rPr>
          <w:rFonts w:ascii="Arial" w:hAnsi="Arial"/>
        </w:rPr>
      </w:pPr>
    </w:p>
    <w:tbl>
      <w:tblPr>
        <w:tblpPr w:leftFromText="141" w:rightFromText="141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</w:tblGrid>
      <w:tr w:rsidR="00BF34CF" w:rsidRPr="00C45E43" w:rsidTr="00640368">
        <w:tc>
          <w:tcPr>
            <w:tcW w:w="2689" w:type="dxa"/>
            <w:shd w:val="clear" w:color="auto" w:fill="auto"/>
          </w:tcPr>
          <w:p w:rsidR="00BF34CF" w:rsidRPr="00C45E43" w:rsidRDefault="00BF34CF" w:rsidP="00B20A82">
            <w:pPr>
              <w:rPr>
                <w:rFonts w:ascii="Verdana" w:hAnsi="Verdana"/>
                <w:b/>
              </w:rPr>
            </w:pPr>
            <w:r w:rsidRPr="00C45E43">
              <w:rPr>
                <w:rFonts w:ascii="Verdana" w:hAnsi="Verdana"/>
                <w:b/>
              </w:rPr>
              <w:t xml:space="preserve">1º Grupo </w:t>
            </w:r>
            <w:r w:rsidR="00640368">
              <w:rPr>
                <w:rFonts w:ascii="Verdana" w:hAnsi="Verdana"/>
              </w:rPr>
              <w:t xml:space="preserve">14h às </w:t>
            </w:r>
            <w:r w:rsidRPr="00C45E43">
              <w:rPr>
                <w:rFonts w:ascii="Verdana" w:hAnsi="Verdana"/>
              </w:rPr>
              <w:t>17h</w:t>
            </w:r>
            <w:r w:rsidRPr="00C45E43">
              <w:rPr>
                <w:rFonts w:ascii="Verdana" w:hAnsi="Verdana"/>
                <w:b/>
              </w:rPr>
              <w:t xml:space="preserve">       </w:t>
            </w:r>
          </w:p>
        </w:tc>
        <w:tc>
          <w:tcPr>
            <w:tcW w:w="850" w:type="dxa"/>
            <w:shd w:val="clear" w:color="auto" w:fill="auto"/>
          </w:tcPr>
          <w:p w:rsidR="00BF34CF" w:rsidRPr="00C45E43" w:rsidRDefault="00BF34CF" w:rsidP="00B20A82">
            <w:pPr>
              <w:jc w:val="both"/>
              <w:rPr>
                <w:rFonts w:ascii="Verdana" w:hAnsi="Verdana"/>
                <w:b/>
                <w:highlight w:val="yellow"/>
              </w:rPr>
            </w:pPr>
          </w:p>
        </w:tc>
      </w:tr>
      <w:tr w:rsidR="00BF34CF" w:rsidRPr="00C45E43" w:rsidTr="00640368">
        <w:tc>
          <w:tcPr>
            <w:tcW w:w="2689" w:type="dxa"/>
            <w:shd w:val="clear" w:color="auto" w:fill="auto"/>
          </w:tcPr>
          <w:p w:rsidR="00BF34CF" w:rsidRPr="00C45E43" w:rsidRDefault="00BF34CF" w:rsidP="00B20A82">
            <w:pPr>
              <w:rPr>
                <w:rFonts w:ascii="Verdana" w:hAnsi="Verdana"/>
              </w:rPr>
            </w:pPr>
            <w:r w:rsidRPr="00C45E43">
              <w:rPr>
                <w:rFonts w:ascii="Verdana" w:hAnsi="Verdana"/>
                <w:b/>
              </w:rPr>
              <w:t xml:space="preserve">2º Grupo </w:t>
            </w:r>
            <w:r w:rsidR="00640368">
              <w:rPr>
                <w:rFonts w:ascii="Verdana" w:hAnsi="Verdana"/>
              </w:rPr>
              <w:t>18h</w:t>
            </w:r>
            <w:bookmarkStart w:id="0" w:name="_GoBack"/>
            <w:bookmarkEnd w:id="0"/>
            <w:r w:rsidR="00640368">
              <w:rPr>
                <w:rFonts w:ascii="Verdana" w:hAnsi="Verdana"/>
              </w:rPr>
              <w:t xml:space="preserve"> às </w:t>
            </w:r>
            <w:r w:rsidRPr="00C45E43">
              <w:rPr>
                <w:rFonts w:ascii="Verdana" w:hAnsi="Verdana"/>
              </w:rPr>
              <w:t xml:space="preserve">21h        </w:t>
            </w:r>
          </w:p>
        </w:tc>
        <w:tc>
          <w:tcPr>
            <w:tcW w:w="850" w:type="dxa"/>
            <w:shd w:val="clear" w:color="auto" w:fill="auto"/>
          </w:tcPr>
          <w:p w:rsidR="00BF34CF" w:rsidRPr="00C45E43" w:rsidRDefault="00BF34CF" w:rsidP="00B20A82">
            <w:pPr>
              <w:jc w:val="both"/>
              <w:rPr>
                <w:rFonts w:ascii="Verdana" w:hAnsi="Verdana"/>
                <w:b/>
                <w:highlight w:val="yellow"/>
              </w:rPr>
            </w:pPr>
          </w:p>
        </w:tc>
      </w:tr>
    </w:tbl>
    <w:p w:rsidR="00BF34CF" w:rsidRDefault="00BF34CF" w:rsidP="00BF34CF">
      <w:pPr>
        <w:rPr>
          <w:rFonts w:ascii="Arial" w:hAnsi="Arial"/>
        </w:rPr>
      </w:pPr>
    </w:p>
    <w:p w:rsidR="00A54070" w:rsidRDefault="00BF34CF" w:rsidP="00BF34CF">
      <w:r>
        <w:rPr>
          <w:rFonts w:ascii="Arial" w:hAnsi="Arial"/>
          <w:b/>
        </w:rPr>
        <w:t>*</w:t>
      </w:r>
      <w:r w:rsidRPr="00013D07">
        <w:rPr>
          <w:rFonts w:ascii="Verdana" w:hAnsi="Verdana"/>
        </w:rPr>
        <w:t>Assinalar o horário pretendido</w:t>
      </w:r>
      <w:r w:rsidRPr="00013D07">
        <w:rPr>
          <w:rFonts w:ascii="Verdana" w:hAnsi="Verdana"/>
          <w:b/>
        </w:rPr>
        <w:tab/>
      </w:r>
    </w:p>
    <w:sectPr w:rsidR="00A5407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06" w:rsidRDefault="00580F06" w:rsidP="00580F06">
      <w:r>
        <w:separator/>
      </w:r>
    </w:p>
  </w:endnote>
  <w:endnote w:type="continuationSeparator" w:id="0">
    <w:p w:rsidR="00580F06" w:rsidRDefault="00580F06" w:rsidP="0058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06" w:rsidRDefault="00580F06" w:rsidP="00580F06">
      <w:r>
        <w:separator/>
      </w:r>
    </w:p>
  </w:footnote>
  <w:footnote w:type="continuationSeparator" w:id="0">
    <w:p w:rsidR="00580F06" w:rsidRDefault="00580F06" w:rsidP="0058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06" w:rsidRPr="00B6072D" w:rsidRDefault="00580F06" w:rsidP="00580F06">
    <w:pPr>
      <w:jc w:val="center"/>
      <w:rPr>
        <w:rFonts w:ascii="Arial" w:hAnsi="Arial"/>
        <w:sz w:val="18"/>
      </w:rPr>
    </w:pPr>
    <w:r w:rsidRPr="00B6072D">
      <w:rPr>
        <w:rFonts w:ascii="Arial" w:hAnsi="Arial"/>
        <w:sz w:val="18"/>
      </w:rPr>
      <w:object w:dxaOrig="765" w:dyaOrig="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35.25pt" fillcolor="window">
          <v:imagedata r:id="rId1" o:title=""/>
        </v:shape>
        <o:OLEObject Type="Embed" ProgID="Word.Picture.8" ShapeID="_x0000_i1025" DrawAspect="Content" ObjectID="_1640674329" r:id="rId2"/>
      </w:object>
    </w:r>
  </w:p>
  <w:p w:rsidR="00580F06" w:rsidRPr="00B6072D" w:rsidRDefault="00580F06" w:rsidP="00580F06">
    <w:pPr>
      <w:jc w:val="center"/>
      <w:rPr>
        <w:rFonts w:ascii="Arial" w:hAnsi="Arial"/>
      </w:rPr>
    </w:pPr>
    <w:r>
      <w:rPr>
        <w:rFonts w:ascii="Arial" w:hAnsi="Arial"/>
      </w:rPr>
      <w:t>REGIÃ</w:t>
    </w:r>
    <w:r w:rsidRPr="00B6072D">
      <w:rPr>
        <w:rFonts w:ascii="Arial" w:hAnsi="Arial"/>
      </w:rPr>
      <w:t>O AUTÓNOMA DOS AÇORES</w:t>
    </w:r>
  </w:p>
  <w:p w:rsidR="00580F06" w:rsidRPr="00B6072D" w:rsidRDefault="00580F06" w:rsidP="00580F06">
    <w:pPr>
      <w:jc w:val="center"/>
      <w:rPr>
        <w:rFonts w:ascii="Arial" w:hAnsi="Arial"/>
        <w:b/>
      </w:rPr>
    </w:pPr>
    <w:r w:rsidRPr="00B6072D">
      <w:rPr>
        <w:rFonts w:ascii="Arial" w:hAnsi="Arial"/>
        <w:b/>
      </w:rPr>
      <w:t>S</w:t>
    </w:r>
    <w:r>
      <w:rPr>
        <w:rFonts w:ascii="Arial" w:hAnsi="Arial"/>
        <w:b/>
      </w:rPr>
      <w:t xml:space="preserve">ECRETARIA REGIONAL DA EDUCAÇÃO </w:t>
    </w:r>
    <w:r w:rsidRPr="00B6072D">
      <w:rPr>
        <w:rFonts w:ascii="Arial" w:hAnsi="Arial"/>
        <w:b/>
      </w:rPr>
      <w:t>E CULTURA</w:t>
    </w:r>
  </w:p>
  <w:p w:rsidR="00580F06" w:rsidRPr="00B6072D" w:rsidRDefault="00580F06" w:rsidP="00580F06">
    <w:pPr>
      <w:tabs>
        <w:tab w:val="center" w:pos="4320"/>
        <w:tab w:val="right" w:pos="8640"/>
      </w:tabs>
      <w:jc w:val="center"/>
      <w:rPr>
        <w:rFonts w:ascii="Arial" w:hAnsi="Arial" w:cs="Arial"/>
        <w:b/>
      </w:rPr>
    </w:pPr>
    <w:r w:rsidRPr="00B6072D">
      <w:rPr>
        <w:rFonts w:ascii="Arial" w:hAnsi="Arial" w:cs="Arial"/>
        <w:b/>
      </w:rPr>
      <w:t>DIREÇÃO REGIONAL DA CULTURA</w:t>
    </w:r>
  </w:p>
  <w:p w:rsidR="00580F06" w:rsidRDefault="00580F06" w:rsidP="00580F06">
    <w:pPr>
      <w:tabs>
        <w:tab w:val="center" w:pos="4320"/>
        <w:tab w:val="right" w:pos="8640"/>
      </w:tabs>
      <w:jc w:val="center"/>
      <w:rPr>
        <w:rFonts w:ascii="Arial" w:hAnsi="Arial" w:cs="Arial"/>
      </w:rPr>
    </w:pPr>
    <w:r w:rsidRPr="00B6072D">
      <w:rPr>
        <w:rFonts w:ascii="Arial" w:hAnsi="Arial" w:cs="Arial"/>
      </w:rPr>
      <w:t>BIBLIOTECA PÚBLICA E ARQUIVO REGIONAL JOÃO JOSÉ DA GRAÇA</w:t>
    </w:r>
  </w:p>
  <w:p w:rsidR="00580F06" w:rsidRDefault="00580F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abealh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CF"/>
    <w:rsid w:val="003336D6"/>
    <w:rsid w:val="00580F06"/>
    <w:rsid w:val="00640368"/>
    <w:rsid w:val="006B35DA"/>
    <w:rsid w:val="00BF34CF"/>
    <w:rsid w:val="00DB5BAE"/>
    <w:rsid w:val="00E0448E"/>
    <w:rsid w:val="00F0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AF28CBB"/>
  <w15:chartTrackingRefBased/>
  <w15:docId w15:val="{1103B6D2-575A-4B99-B191-EBD11B6C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4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Cabealho1">
    <w:name w:val="heading 1"/>
    <w:basedOn w:val="Normal"/>
    <w:next w:val="Normal"/>
    <w:link w:val="Cabealho1Carter"/>
    <w:qFormat/>
    <w:rsid w:val="00BF34CF"/>
    <w:pPr>
      <w:keepNext/>
      <w:widowControl w:val="0"/>
      <w:numPr>
        <w:numId w:val="1"/>
      </w:numPr>
      <w:jc w:val="center"/>
      <w:outlineLvl w:val="0"/>
    </w:pPr>
    <w:rPr>
      <w:rFonts w:ascii="Arial" w:hAnsi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BF34CF"/>
    <w:rPr>
      <w:rFonts w:ascii="Arial" w:eastAsia="Times New Roman" w:hAnsi="Arial" w:cs="Times New Roman"/>
      <w:b/>
      <w:sz w:val="20"/>
      <w:szCs w:val="20"/>
      <w:lang w:val="pt-BR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F34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F34C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pt-BR"/>
    </w:rPr>
  </w:style>
  <w:style w:type="character" w:styleId="Hiperligao">
    <w:name w:val="Hyperlink"/>
    <w:rsid w:val="00BF34CF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580F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80F06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Rodap">
    <w:name w:val="footer"/>
    <w:basedOn w:val="Normal"/>
    <w:link w:val="RodapCarter"/>
    <w:uiPriority w:val="99"/>
    <w:unhideWhenUsed/>
    <w:rsid w:val="00580F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0F06"/>
    <w:rPr>
      <w:rFonts w:ascii="Times New Roman" w:eastAsia="Times New Roman" w:hAnsi="Times New Roman" w:cs="Times New Roman"/>
      <w:sz w:val="20"/>
      <w:szCs w:val="20"/>
      <w:lang w:val="pt-BR"/>
    </w:rPr>
  </w:style>
  <w:style w:type="table" w:styleId="Tabelacomgrelha">
    <w:name w:val="Table Grid"/>
    <w:basedOn w:val="Tabelanormal"/>
    <w:rsid w:val="006B3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336D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336D6"/>
    <w:rPr>
      <w:rFonts w:ascii="Segoe UI" w:eastAsia="Times New Roman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ar.horta.info@azores.gov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M. Fragata</dc:creator>
  <cp:keywords/>
  <dc:description/>
  <cp:lastModifiedBy>Tatiana M. Fragata</cp:lastModifiedBy>
  <cp:revision>6</cp:revision>
  <cp:lastPrinted>2020-01-16T10:39:00Z</cp:lastPrinted>
  <dcterms:created xsi:type="dcterms:W3CDTF">2018-02-07T16:28:00Z</dcterms:created>
  <dcterms:modified xsi:type="dcterms:W3CDTF">2020-01-16T11:06:00Z</dcterms:modified>
</cp:coreProperties>
</file>