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0A089C" w:rsidRPr="00DD773B" w:rsidRDefault="000A089C" w:rsidP="000A089C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F5300D" w:rsidRDefault="00F5300D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</w:rPr>
      </w:pPr>
    </w:p>
    <w:p w:rsidR="00F5300D" w:rsidRDefault="00F5300D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</w:p>
    <w:p w:rsidR="00312A97" w:rsidRPr="00A70194" w:rsidRDefault="004B224E" w:rsidP="00DD773B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lang w:eastAsia="en-US"/>
        </w:rPr>
      </w:pPr>
      <w:r w:rsidRPr="00A70194">
        <w:rPr>
          <w:rFonts w:eastAsia="Calibri"/>
          <w:b/>
          <w:bCs/>
          <w:color w:val="auto"/>
          <w:lang w:eastAsia="en-US"/>
        </w:rPr>
        <w:t>“FOLHAS DE QUINTA”</w:t>
      </w:r>
    </w:p>
    <w:p w:rsidR="004B224E" w:rsidRPr="00A70194" w:rsidRDefault="004B224E" w:rsidP="00DD773B">
      <w:pPr>
        <w:autoSpaceDE w:val="0"/>
        <w:autoSpaceDN w:val="0"/>
        <w:adjustRightInd w:val="0"/>
        <w:jc w:val="center"/>
        <w:rPr>
          <w:rFonts w:eastAsia="Calibri"/>
          <w:bCs/>
          <w:color w:val="auto"/>
          <w:lang w:eastAsia="en-US"/>
        </w:rPr>
      </w:pPr>
      <w:r w:rsidRPr="00A70194">
        <w:rPr>
          <w:rFonts w:eastAsia="Calibri"/>
          <w:bCs/>
          <w:color w:val="auto"/>
          <w:lang w:eastAsia="en-US"/>
        </w:rPr>
        <w:t>Clube de Leitura – com orientação de</w:t>
      </w:r>
    </w:p>
    <w:p w:rsidR="00F5300D" w:rsidRPr="00A70194" w:rsidRDefault="004B224E" w:rsidP="00ED7703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lang w:eastAsia="en-US"/>
        </w:rPr>
      </w:pPr>
      <w:r w:rsidRPr="00A70194">
        <w:rPr>
          <w:rFonts w:eastAsia="Calibri"/>
          <w:b/>
          <w:bCs/>
          <w:color w:val="auto"/>
          <w:lang w:eastAsia="en-US"/>
        </w:rPr>
        <w:t>Luísa Ribeiro</w:t>
      </w:r>
    </w:p>
    <w:p w:rsidR="004B224E" w:rsidRPr="00A70194" w:rsidRDefault="004B224E" w:rsidP="000A089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70C0"/>
          <w:lang w:eastAsia="en-US"/>
        </w:rPr>
      </w:pPr>
    </w:p>
    <w:p w:rsidR="00312A97" w:rsidRPr="00A70194" w:rsidRDefault="00312A97" w:rsidP="0086380B">
      <w:pPr>
        <w:spacing w:line="360" w:lineRule="auto"/>
        <w:jc w:val="both"/>
        <w:rPr>
          <w:rFonts w:eastAsia="Calibri"/>
        </w:rPr>
      </w:pPr>
      <w:r w:rsidRPr="00A70194">
        <w:rPr>
          <w:rFonts w:eastAsia="Calibri"/>
        </w:rPr>
        <w:t xml:space="preserve">A </w:t>
      </w:r>
      <w:r w:rsidR="0086380B" w:rsidRPr="00A70194">
        <w:rPr>
          <w:rFonts w:eastAsia="Calibri"/>
          <w:color w:val="auto"/>
        </w:rPr>
        <w:t xml:space="preserve">Biblioteca Pública e Arquivo Regional Luís da Silva Ribeiro </w:t>
      </w:r>
      <w:r w:rsidR="00C20B4E" w:rsidRPr="00A70194">
        <w:rPr>
          <w:rFonts w:eastAsia="Calibri"/>
        </w:rPr>
        <w:t>promove</w:t>
      </w:r>
      <w:r w:rsidR="00A70194" w:rsidRPr="00A70194">
        <w:rPr>
          <w:rFonts w:eastAsia="Calibri"/>
        </w:rPr>
        <w:t xml:space="preserve"> desde 2017</w:t>
      </w:r>
      <w:r w:rsidR="00C20B4E" w:rsidRPr="00A70194">
        <w:rPr>
          <w:rFonts w:eastAsia="Calibri"/>
        </w:rPr>
        <w:t xml:space="preserve"> um Clu</w:t>
      </w:r>
      <w:r w:rsidR="00F5300D" w:rsidRPr="00A70194">
        <w:rPr>
          <w:rFonts w:eastAsia="Calibri"/>
        </w:rPr>
        <w:t>be de Leitura que tem como obje</w:t>
      </w:r>
      <w:r w:rsidR="00C20B4E" w:rsidRPr="00A70194">
        <w:rPr>
          <w:rFonts w:eastAsia="Calibri"/>
        </w:rPr>
        <w:t>tivo principal a promoção da leitura e do gosto pelos livros, bem como do pensamento e do espírito crítico, através da leitura e interpretação dos livros dos escritores e poetas que estarão presentes nas sessões de “Encontros com Escritores”.</w:t>
      </w:r>
    </w:p>
    <w:p w:rsidR="00C20B4E" w:rsidRPr="00A70194" w:rsidRDefault="00C20B4E" w:rsidP="0086380B">
      <w:pPr>
        <w:spacing w:line="360" w:lineRule="auto"/>
        <w:jc w:val="both"/>
        <w:rPr>
          <w:rFonts w:eastAsia="Calibri"/>
        </w:rPr>
      </w:pPr>
      <w:r w:rsidRPr="00A70194">
        <w:rPr>
          <w:rFonts w:eastAsia="Calibri"/>
        </w:rPr>
        <w:t>Pretende-se com as “Folhas de Quinta” oferecer aos</w:t>
      </w:r>
      <w:r w:rsidR="0086380B" w:rsidRPr="00A70194">
        <w:rPr>
          <w:rFonts w:eastAsia="Calibri"/>
        </w:rPr>
        <w:t xml:space="preserve"> leitores um espaço de convívio</w:t>
      </w:r>
      <w:r w:rsidRPr="00A70194">
        <w:rPr>
          <w:rFonts w:eastAsia="Calibri"/>
        </w:rPr>
        <w:t>, diversão e partilha, à volta dos livros e dos mundos por eles suscitados.</w:t>
      </w:r>
    </w:p>
    <w:p w:rsidR="00312A97" w:rsidRPr="00A70194" w:rsidRDefault="00312A97" w:rsidP="00971B24">
      <w:pPr>
        <w:autoSpaceDE w:val="0"/>
        <w:autoSpaceDN w:val="0"/>
        <w:adjustRightInd w:val="0"/>
        <w:jc w:val="both"/>
        <w:rPr>
          <w:rFonts w:eastAsia="Calibri"/>
        </w:rPr>
      </w:pPr>
    </w:p>
    <w:p w:rsidR="0086380B" w:rsidRPr="00A70194" w:rsidRDefault="0086380B" w:rsidP="00971B24">
      <w:pPr>
        <w:autoSpaceDE w:val="0"/>
        <w:autoSpaceDN w:val="0"/>
        <w:adjustRightInd w:val="0"/>
        <w:jc w:val="both"/>
        <w:rPr>
          <w:rFonts w:eastAsia="Calibri"/>
          <w:b/>
          <w:bCs/>
          <w:color w:val="44546A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</w:p>
    <w:p w:rsidR="00312A97" w:rsidRPr="00A70194" w:rsidRDefault="0086380B" w:rsidP="00971B24">
      <w:pPr>
        <w:autoSpaceDE w:val="0"/>
        <w:autoSpaceDN w:val="0"/>
        <w:adjustRightInd w:val="0"/>
        <w:jc w:val="both"/>
        <w:rPr>
          <w:rFonts w:eastAsia="Calibri"/>
          <w:b/>
          <w:color w:val="0070C0"/>
          <w:lang w:eastAsia="en-US"/>
        </w:rPr>
      </w:pPr>
      <w:r w:rsidRPr="00A70194">
        <w:rPr>
          <w:rFonts w:eastAsia="Calibri"/>
          <w:b/>
          <w:bCs/>
          <w:color w:val="44546A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Data</w:t>
      </w:r>
      <w:r w:rsidR="000A089C" w:rsidRPr="00A70194">
        <w:rPr>
          <w:rFonts w:eastAsia="Calibri"/>
          <w:b/>
          <w:bCs/>
          <w:color w:val="44546A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:</w:t>
      </w:r>
      <w:r w:rsidR="00A70194" w:rsidRPr="00A70194">
        <w:rPr>
          <w:rFonts w:eastAsia="Calibri"/>
          <w:b/>
          <w:bCs/>
          <w:color w:val="44546A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 xml:space="preserve"> </w:t>
      </w:r>
      <w:r w:rsidR="00A70194" w:rsidRPr="00A70194">
        <w:rPr>
          <w:rFonts w:eastAsia="Calibri"/>
          <w:bCs/>
          <w:color w:val="44546A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Início a 10 de janeiro</w:t>
      </w:r>
      <w:r w:rsidR="00A70194">
        <w:rPr>
          <w:rFonts w:eastAsia="Calibri"/>
          <w:bCs/>
          <w:color w:val="44546A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,</w:t>
      </w:r>
      <w:bookmarkStart w:id="0" w:name="_GoBack"/>
      <w:bookmarkEnd w:id="0"/>
      <w:r w:rsidR="000A089C" w:rsidRPr="00A70194">
        <w:rPr>
          <w:rFonts w:eastAsia="Calibri"/>
          <w:b/>
          <w:bCs/>
          <w:color w:val="0070C0"/>
          <w:lang w:eastAsia="en-US"/>
        </w:rPr>
        <w:t xml:space="preserve"> </w:t>
      </w:r>
      <w:r w:rsidR="00695DAF" w:rsidRPr="00A70194">
        <w:rPr>
          <w:rFonts w:eastAsia="Calibri"/>
          <w:color w:val="auto"/>
          <w:lang w:eastAsia="en-US"/>
        </w:rPr>
        <w:t>às</w:t>
      </w:r>
      <w:r w:rsidR="004B224E" w:rsidRPr="00A70194">
        <w:rPr>
          <w:rFonts w:eastAsia="Calibri"/>
          <w:color w:val="auto"/>
          <w:lang w:eastAsia="en-US"/>
        </w:rPr>
        <w:t xml:space="preserve"> quintas-feiras (</w:t>
      </w:r>
      <w:r w:rsidR="00695DAF" w:rsidRPr="00A70194">
        <w:rPr>
          <w:rFonts w:eastAsia="Calibri"/>
          <w:color w:val="auto"/>
          <w:lang w:eastAsia="en-US"/>
        </w:rPr>
        <w:t xml:space="preserve">quinzenalmente e </w:t>
      </w:r>
      <w:r w:rsidR="004B224E" w:rsidRPr="00A70194">
        <w:rPr>
          <w:rFonts w:eastAsia="Calibri"/>
          <w:color w:val="auto"/>
          <w:lang w:eastAsia="en-US"/>
        </w:rPr>
        <w:t xml:space="preserve">com </w:t>
      </w:r>
      <w:r w:rsidR="00F5300D" w:rsidRPr="00A70194">
        <w:rPr>
          <w:rFonts w:eastAsia="Calibri"/>
          <w:color w:val="auto"/>
          <w:lang w:eastAsia="en-US"/>
        </w:rPr>
        <w:t>exce</w:t>
      </w:r>
      <w:r w:rsidR="00006BF3" w:rsidRPr="00A70194">
        <w:rPr>
          <w:rFonts w:eastAsia="Calibri"/>
          <w:color w:val="auto"/>
          <w:lang w:eastAsia="en-US"/>
        </w:rPr>
        <w:t>ção dos meses de</w:t>
      </w:r>
      <w:r w:rsidR="004B224E" w:rsidRPr="00A70194">
        <w:rPr>
          <w:rFonts w:eastAsia="Calibri"/>
          <w:color w:val="auto"/>
          <w:lang w:eastAsia="en-US"/>
        </w:rPr>
        <w:t xml:space="preserve"> julho </w:t>
      </w:r>
      <w:r w:rsidR="00695DAF" w:rsidRPr="00A70194">
        <w:rPr>
          <w:rFonts w:eastAsia="Calibri"/>
          <w:color w:val="auto"/>
          <w:lang w:eastAsia="en-US"/>
        </w:rPr>
        <w:t xml:space="preserve">a </w:t>
      </w:r>
      <w:r w:rsidR="00A70194" w:rsidRPr="00A70194">
        <w:rPr>
          <w:rFonts w:eastAsia="Calibri"/>
          <w:color w:val="auto"/>
          <w:lang w:eastAsia="en-US"/>
        </w:rPr>
        <w:t>setembro)</w:t>
      </w:r>
    </w:p>
    <w:p w:rsidR="00312A97" w:rsidRPr="00A70194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70194">
        <w:rPr>
          <w:rFonts w:eastAsia="Calibri"/>
          <w:b/>
          <w:bCs/>
          <w:lang w:eastAsia="en-US"/>
        </w:rPr>
        <w:t xml:space="preserve">Hora: </w:t>
      </w:r>
      <w:r w:rsidR="00593CCA" w:rsidRPr="00A70194">
        <w:rPr>
          <w:rFonts w:eastAsia="Calibri"/>
          <w:color w:val="auto"/>
          <w:lang w:eastAsia="en-US"/>
        </w:rPr>
        <w:t>17</w:t>
      </w:r>
      <w:r w:rsidR="004B224E" w:rsidRPr="00A70194">
        <w:rPr>
          <w:rFonts w:eastAsia="Calibri"/>
          <w:color w:val="auto"/>
          <w:lang w:eastAsia="en-US"/>
        </w:rPr>
        <w:t>:30 às 19:00</w:t>
      </w:r>
      <w:r w:rsidR="00593CCA" w:rsidRPr="00A70194">
        <w:rPr>
          <w:rFonts w:eastAsia="Calibri"/>
          <w:color w:val="auto"/>
          <w:lang w:eastAsia="en-US"/>
        </w:rPr>
        <w:t xml:space="preserve"> </w:t>
      </w:r>
    </w:p>
    <w:p w:rsidR="004B224E" w:rsidRPr="00A70194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70194">
        <w:rPr>
          <w:rFonts w:eastAsia="Calibri"/>
          <w:b/>
          <w:bCs/>
          <w:lang w:eastAsia="en-US"/>
        </w:rPr>
        <w:t xml:space="preserve">Local: </w:t>
      </w:r>
      <w:r w:rsidRPr="00A70194">
        <w:rPr>
          <w:rFonts w:eastAsia="Calibri"/>
          <w:lang w:eastAsia="en-US"/>
        </w:rPr>
        <w:t>Biblioteca Pública e Arquivo Regional Luís da Silva Ribeiro</w:t>
      </w:r>
    </w:p>
    <w:p w:rsidR="00312A97" w:rsidRPr="00A70194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70194">
        <w:rPr>
          <w:rFonts w:eastAsia="Calibri"/>
          <w:b/>
          <w:bCs/>
          <w:lang w:eastAsia="en-US"/>
        </w:rPr>
        <w:t xml:space="preserve">Público-alvo: </w:t>
      </w:r>
      <w:r w:rsidR="00376DCC" w:rsidRPr="00A70194">
        <w:rPr>
          <w:rFonts w:eastAsia="Calibri"/>
          <w:color w:val="auto"/>
          <w:lang w:eastAsia="en-US"/>
        </w:rPr>
        <w:t>a</w:t>
      </w:r>
      <w:r w:rsidRPr="00A70194">
        <w:rPr>
          <w:rFonts w:eastAsia="Calibri"/>
          <w:color w:val="auto"/>
          <w:lang w:eastAsia="en-US"/>
        </w:rPr>
        <w:t>dultos</w:t>
      </w:r>
    </w:p>
    <w:p w:rsidR="00312A97" w:rsidRPr="00A70194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A70194">
        <w:rPr>
          <w:rFonts w:eastAsia="Calibri"/>
          <w:b/>
          <w:bCs/>
          <w:lang w:eastAsia="en-US"/>
        </w:rPr>
        <w:t xml:space="preserve">Sujeito ao número de vagas </w:t>
      </w:r>
    </w:p>
    <w:p w:rsidR="00F25A3F" w:rsidRPr="00A70194" w:rsidRDefault="00312A97" w:rsidP="00ED770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 w:rsidRPr="00A70194">
        <w:rPr>
          <w:rFonts w:eastAsia="Calibri"/>
          <w:b/>
          <w:bCs/>
          <w:lang w:eastAsia="en-US"/>
        </w:rPr>
        <w:t>Inscrição prévia</w:t>
      </w:r>
      <w:r w:rsidR="00F5300D" w:rsidRPr="00A70194">
        <w:rPr>
          <w:rFonts w:eastAsia="Calibri"/>
          <w:b/>
          <w:bCs/>
          <w:lang w:eastAsia="en-US"/>
        </w:rPr>
        <w:t>:</w:t>
      </w:r>
      <w:r w:rsidRPr="00A70194">
        <w:rPr>
          <w:rFonts w:eastAsia="Calibri"/>
          <w:b/>
          <w:bCs/>
          <w:lang w:eastAsia="en-US"/>
        </w:rPr>
        <w:t xml:space="preserve"> </w:t>
      </w:r>
      <w:r w:rsidRPr="00A70194">
        <w:rPr>
          <w:rFonts w:eastAsia="Calibri"/>
          <w:bCs/>
          <w:lang w:eastAsia="en-US"/>
        </w:rPr>
        <w:t xml:space="preserve">até dia </w:t>
      </w:r>
      <w:r w:rsidR="00A70194" w:rsidRPr="00A70194">
        <w:rPr>
          <w:rFonts w:eastAsia="Calibri"/>
          <w:bCs/>
          <w:lang w:eastAsia="en-US"/>
        </w:rPr>
        <w:t>7</w:t>
      </w:r>
      <w:r w:rsidR="00695DAF" w:rsidRPr="00A70194">
        <w:rPr>
          <w:rFonts w:eastAsia="Calibri"/>
          <w:bCs/>
          <w:lang w:eastAsia="en-US"/>
        </w:rPr>
        <w:t xml:space="preserve"> de janeiro</w:t>
      </w:r>
    </w:p>
    <w:p w:rsidR="00ED7703" w:rsidRPr="00ED7703" w:rsidRDefault="00ED7703" w:rsidP="00ED7703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Pr="000A089C" w:rsidRDefault="000A089C" w:rsidP="000A089C">
            <w:pPr>
              <w:rPr>
                <w:rFonts w:ascii="Bell MT" w:eastAsia="Calibri" w:hAnsi="Bell MT"/>
                <w:b/>
                <w:bCs/>
                <w:sz w:val="20"/>
                <w:szCs w:val="20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86380B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Contacto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</w:t>
            </w:r>
            <w:r>
              <w:rPr>
                <w:rFonts w:ascii="Bell MT" w:eastAsia="Calibri" w:hAnsi="Bell MT"/>
                <w:lang w:eastAsia="en-US"/>
              </w:rPr>
              <w:t>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86380B" w:rsidRDefault="000A089C" w:rsidP="000A089C">
            <w:pPr>
              <w:jc w:val="right"/>
              <w:rPr>
                <w:rFonts w:ascii="Bell MT" w:eastAsia="Calibri" w:hAnsi="Bell MT"/>
                <w:color w:val="auto"/>
              </w:rPr>
            </w:pPr>
            <w:r w:rsidRPr="0086380B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86380B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86380B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86380B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593CCA" w:rsidRPr="0086380B">
              <w:rPr>
                <w:rFonts w:ascii="Bell MT" w:eastAsia="Calibri" w:hAnsi="Bell MT"/>
                <w:color w:val="auto"/>
              </w:rPr>
              <w:t xml:space="preserve"> _________________________________</w:t>
            </w:r>
          </w:p>
          <w:p w:rsidR="00593CCA" w:rsidRPr="000A089C" w:rsidRDefault="008B55FA" w:rsidP="000A089C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0A089C" w:rsidRPr="00F5300D" w:rsidRDefault="000A089C" w:rsidP="00312A97">
      <w:pPr>
        <w:spacing w:after="200" w:line="276" w:lineRule="auto"/>
        <w:jc w:val="both"/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Para participar neste </w:t>
      </w:r>
      <w:r w:rsidR="004B224E">
        <w:rPr>
          <w:rFonts w:ascii="Bell MT" w:eastAsia="Calibri" w:hAnsi="Bell MT"/>
          <w:color w:val="auto"/>
          <w:sz w:val="22"/>
          <w:szCs w:val="22"/>
          <w:lang w:eastAsia="en-US"/>
        </w:rPr>
        <w:t>Clube de leitura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deve enviar esta inscrição para o seguinte endereço eletrónico: </w:t>
      </w:r>
      <w:hyperlink r:id="rId8" w:history="1">
        <w:r w:rsidR="00F5300D" w:rsidRPr="002A0247">
          <w:rPr>
            <w:rStyle w:val="Hiperligao"/>
          </w:rPr>
          <w:t>Maria.LC.Ribeiro@azores.gov.pt</w:t>
        </w:r>
      </w:hyperlink>
      <w:r w:rsidR="00F5300D"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, </w:t>
      </w:r>
      <w:r w:rsidR="00F5300D">
        <w:rPr>
          <w:rFonts w:ascii="Bell MT" w:eastAsia="Calibri" w:hAnsi="Bell MT"/>
          <w:color w:val="auto"/>
          <w:sz w:val="22"/>
          <w:szCs w:val="22"/>
          <w:lang w:eastAsia="en-US"/>
        </w:rPr>
        <w:t>então,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A70194">
        <w:rPr>
          <w:rFonts w:ascii="Bell MT" w:eastAsia="Calibri" w:hAnsi="Bell MT"/>
          <w:color w:val="auto"/>
          <w:sz w:val="22"/>
          <w:szCs w:val="22"/>
          <w:lang w:eastAsia="en-US"/>
        </w:rPr>
        <w:t>7</w:t>
      </w:r>
      <w:r w:rsidR="00FF18FC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de janeiro</w:t>
      </w:r>
      <w:r w:rsidR="004B224E">
        <w:rPr>
          <w:rFonts w:ascii="Bell MT" w:eastAsia="Calibri" w:hAnsi="Bell MT"/>
          <w:color w:val="auto"/>
          <w:sz w:val="22"/>
          <w:szCs w:val="22"/>
          <w:lang w:eastAsia="en-US"/>
        </w:rPr>
        <w:t>.</w:t>
      </w:r>
    </w:p>
    <w:sectPr w:rsidR="000A089C" w:rsidRPr="00F5300D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70" w:rsidRDefault="00A83870" w:rsidP="002D2483">
      <w:r>
        <w:separator/>
      </w:r>
    </w:p>
  </w:endnote>
  <w:endnote w:type="continuationSeparator" w:id="0">
    <w:p w:rsidR="00A83870" w:rsidRDefault="00A83870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70" w:rsidRDefault="00A83870" w:rsidP="002D2483">
      <w:r>
        <w:separator/>
      </w:r>
    </w:p>
  </w:footnote>
  <w:footnote w:type="continuationSeparator" w:id="0">
    <w:p w:rsidR="00A83870" w:rsidRDefault="00A83870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047C9"/>
    <w:rsid w:val="00006BF3"/>
    <w:rsid w:val="000603C1"/>
    <w:rsid w:val="000A089C"/>
    <w:rsid w:val="000C1B6C"/>
    <w:rsid w:val="000D7572"/>
    <w:rsid w:val="001910D8"/>
    <w:rsid w:val="001E18C2"/>
    <w:rsid w:val="002362E1"/>
    <w:rsid w:val="002D2483"/>
    <w:rsid w:val="002E71E2"/>
    <w:rsid w:val="002F1835"/>
    <w:rsid w:val="00312A97"/>
    <w:rsid w:val="0034064D"/>
    <w:rsid w:val="00376DCC"/>
    <w:rsid w:val="003A585B"/>
    <w:rsid w:val="00446EB7"/>
    <w:rsid w:val="00493FEA"/>
    <w:rsid w:val="004B224E"/>
    <w:rsid w:val="004B6BB1"/>
    <w:rsid w:val="00515F64"/>
    <w:rsid w:val="00593CCA"/>
    <w:rsid w:val="006079CF"/>
    <w:rsid w:val="00687285"/>
    <w:rsid w:val="00695DAF"/>
    <w:rsid w:val="006C5ED6"/>
    <w:rsid w:val="006E0C0A"/>
    <w:rsid w:val="00700EC7"/>
    <w:rsid w:val="00704F6F"/>
    <w:rsid w:val="00733C06"/>
    <w:rsid w:val="007A2E1D"/>
    <w:rsid w:val="007D328D"/>
    <w:rsid w:val="007D7755"/>
    <w:rsid w:val="008477E6"/>
    <w:rsid w:val="0086380B"/>
    <w:rsid w:val="00871FC2"/>
    <w:rsid w:val="008B55FA"/>
    <w:rsid w:val="009132F0"/>
    <w:rsid w:val="009276C5"/>
    <w:rsid w:val="00971B24"/>
    <w:rsid w:val="00994095"/>
    <w:rsid w:val="009A3311"/>
    <w:rsid w:val="009F547A"/>
    <w:rsid w:val="009F7D19"/>
    <w:rsid w:val="00A20172"/>
    <w:rsid w:val="00A36508"/>
    <w:rsid w:val="00A5055F"/>
    <w:rsid w:val="00A62703"/>
    <w:rsid w:val="00A70194"/>
    <w:rsid w:val="00A83870"/>
    <w:rsid w:val="00AC2A51"/>
    <w:rsid w:val="00B25705"/>
    <w:rsid w:val="00B9076D"/>
    <w:rsid w:val="00BA3538"/>
    <w:rsid w:val="00BF59DE"/>
    <w:rsid w:val="00C06DFE"/>
    <w:rsid w:val="00C20B4E"/>
    <w:rsid w:val="00C61EBA"/>
    <w:rsid w:val="00CB72F6"/>
    <w:rsid w:val="00CD6810"/>
    <w:rsid w:val="00D61AB6"/>
    <w:rsid w:val="00D9093C"/>
    <w:rsid w:val="00DA7C21"/>
    <w:rsid w:val="00DD773B"/>
    <w:rsid w:val="00DE28E9"/>
    <w:rsid w:val="00E12AF0"/>
    <w:rsid w:val="00E13456"/>
    <w:rsid w:val="00E40D74"/>
    <w:rsid w:val="00E85E37"/>
    <w:rsid w:val="00ED7703"/>
    <w:rsid w:val="00F25A3F"/>
    <w:rsid w:val="00F5300D"/>
    <w:rsid w:val="00F54621"/>
    <w:rsid w:val="00F833C5"/>
    <w:rsid w:val="00F91039"/>
    <w:rsid w:val="00FA03F1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61C9"/>
  <w15:docId w15:val="{110D99EA-D48A-4D49-8838-072738F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C.Ribeiro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81C-7CF5-4A38-9121-961851723F75}">
  <ds:schemaRefs/>
</ds:datastoreItem>
</file>

<file path=customXml/itemProps2.xml><?xml version="1.0" encoding="utf-8"?>
<ds:datastoreItem xmlns:ds="http://schemas.openxmlformats.org/officeDocument/2006/customXml" ds:itemID="{2038BC1A-39FD-4570-BB6E-03D7174A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Maria LC. Ribeiro</cp:lastModifiedBy>
  <cp:revision>2</cp:revision>
  <cp:lastPrinted>2016-11-21T20:03:00Z</cp:lastPrinted>
  <dcterms:created xsi:type="dcterms:W3CDTF">2018-12-17T12:26:00Z</dcterms:created>
  <dcterms:modified xsi:type="dcterms:W3CDTF">2018-12-17T12:26:00Z</dcterms:modified>
</cp:coreProperties>
</file>